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2C5600" w:rsidTr="002A0903">
        <w:trPr>
          <w:trHeight w:val="2880"/>
          <w:jc w:val="center"/>
        </w:trPr>
        <w:tc>
          <w:tcPr>
            <w:tcW w:w="5000" w:type="pct"/>
          </w:tcPr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  <w:bookmarkStart w:id="0" w:name="_Toc343602127"/>
            <w:bookmarkStart w:id="1" w:name="_Toc343589700"/>
            <w:bookmarkStart w:id="2" w:name="_Toc343589649"/>
            <w:bookmarkStart w:id="3" w:name="_Toc343589598"/>
            <w:bookmarkStart w:id="4" w:name="_Toc343526507"/>
            <w:bookmarkStart w:id="5" w:name="_Toc343525147"/>
          </w:p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</w:p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</w:p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</w:p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</w:p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</w:p>
          <w:p w:rsidR="002C5600" w:rsidRDefault="002C5600" w:rsidP="002A0903">
            <w:pPr>
              <w:pStyle w:val="NoSpacing"/>
              <w:jc w:val="center"/>
              <w:rPr>
                <w:noProof/>
              </w:rPr>
            </w:pPr>
          </w:p>
          <w:p w:rsidR="002C5600" w:rsidRDefault="002C5600" w:rsidP="002A0903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311E633" wp14:editId="00B90999">
                  <wp:extent cx="5416391" cy="1554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747" t="41043" r="13763" b="17263"/>
                          <a:stretch/>
                        </pic:blipFill>
                        <pic:spPr bwMode="auto">
                          <a:xfrm>
                            <a:off x="0" y="0"/>
                            <a:ext cx="5416391" cy="155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2C5600" w:rsidTr="002A0903">
        <w:trPr>
          <w:trHeight w:val="360"/>
          <w:jc w:val="center"/>
        </w:trPr>
        <w:tc>
          <w:tcPr>
            <w:tcW w:w="5000" w:type="pct"/>
            <w:vAlign w:val="center"/>
          </w:tcPr>
          <w:p w:rsidR="002C5600" w:rsidRDefault="002C5600" w:rsidP="002A0903">
            <w:pPr>
              <w:spacing w:after="0"/>
              <w:jc w:val="center"/>
              <w:rPr>
                <w:rFonts w:ascii="Cambria" w:hAnsi="Cambria" w:cs="Calibri"/>
                <w:b/>
                <w:sz w:val="36"/>
                <w:szCs w:val="36"/>
              </w:rPr>
            </w:pPr>
          </w:p>
          <w:p w:rsidR="002C5600" w:rsidRPr="009F1D3F" w:rsidRDefault="003B7AFA" w:rsidP="002A0903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44"/>
                <w:szCs w:val="44"/>
              </w:rPr>
              <w:t>Mobile Waste Sheet</w:t>
            </w:r>
          </w:p>
          <w:p w:rsidR="002C5600" w:rsidRPr="0070631D" w:rsidRDefault="00F42EAC" w:rsidP="002A0903">
            <w:pPr>
              <w:spacing w:after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V 3.16</w:t>
            </w:r>
          </w:p>
          <w:p w:rsidR="002C5600" w:rsidRDefault="002C5600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  <w:p w:rsidR="005A6B22" w:rsidRDefault="005A6B22" w:rsidP="002A0903">
            <w:pPr>
              <w:pStyle w:val="NoSpacing"/>
              <w:jc w:val="center"/>
            </w:pPr>
          </w:p>
        </w:tc>
      </w:tr>
    </w:tbl>
    <w:p w:rsidR="00F42EAC" w:rsidRDefault="003B7AFA" w:rsidP="005A6B22">
      <w:pPr>
        <w:pStyle w:val="Heading1"/>
        <w:jc w:val="center"/>
        <w:rPr>
          <w:b/>
          <w:color w:val="auto"/>
        </w:rPr>
      </w:pPr>
      <w:bookmarkStart w:id="6" w:name="_Toc370374235"/>
      <w:r>
        <w:rPr>
          <w:b/>
          <w:color w:val="auto"/>
        </w:rPr>
        <w:lastRenderedPageBreak/>
        <w:t>Mobile Waste Sheet</w:t>
      </w:r>
    </w:p>
    <w:p w:rsidR="003B7AFA" w:rsidRDefault="003B7AFA" w:rsidP="003B7AFA"/>
    <w:p w:rsidR="003B7AFA" w:rsidRDefault="003B7AFA" w:rsidP="003B7AFA">
      <w:r>
        <w:t>Waste sheet app has been put in place for managers to record waste by ingredient or m</w:t>
      </w:r>
      <w:r w:rsidR="00BE7D00">
        <w:t xml:space="preserve">enu item. </w:t>
      </w:r>
    </w:p>
    <w:p w:rsidR="00BE7D00" w:rsidRDefault="00BE7D00" w:rsidP="00477AF5">
      <w:pPr>
        <w:pStyle w:val="ListParagraph"/>
        <w:numPr>
          <w:ilvl w:val="0"/>
          <w:numId w:val="18"/>
        </w:numPr>
      </w:pPr>
      <w:r>
        <w:t>Log into the DL Mobile Toolkit and select Waste Sheet.</w:t>
      </w:r>
    </w:p>
    <w:p w:rsidR="00B0101D" w:rsidRDefault="00B0101D" w:rsidP="00B0101D">
      <w:pPr>
        <w:pStyle w:val="ListParagraph"/>
      </w:pPr>
    </w:p>
    <w:p w:rsidR="00DF5DFF" w:rsidRDefault="001E4423" w:rsidP="00DF5DFF">
      <w:pPr>
        <w:pStyle w:val="ListParagraph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52pt" o:allowoverlap="f">
            <v:imagedata r:id="rId9" o:title="Home 2"/>
          </v:shape>
        </w:pict>
      </w:r>
    </w:p>
    <w:p w:rsidR="00DF5DFF" w:rsidRDefault="00DF5DFF" w:rsidP="00DF5DFF">
      <w:pPr>
        <w:pStyle w:val="ListParagraph"/>
        <w:jc w:val="center"/>
      </w:pPr>
    </w:p>
    <w:p w:rsidR="00DF5DFF" w:rsidRDefault="00DF5DFF" w:rsidP="00DF5DFF">
      <w:pPr>
        <w:pStyle w:val="ListParagraph"/>
        <w:numPr>
          <w:ilvl w:val="0"/>
          <w:numId w:val="18"/>
        </w:numPr>
      </w:pPr>
      <w:r>
        <w:t>Select the proper date to enter wasted item.</w:t>
      </w:r>
    </w:p>
    <w:p w:rsidR="00B0101D" w:rsidRDefault="00B0101D" w:rsidP="00B0101D">
      <w:pPr>
        <w:pStyle w:val="ListParagraph"/>
      </w:pPr>
    </w:p>
    <w:p w:rsidR="00B0101D" w:rsidRDefault="00B0101D" w:rsidP="00B0101D">
      <w:pPr>
        <w:pStyle w:val="ListParagraph"/>
        <w:jc w:val="center"/>
      </w:pPr>
      <w:r>
        <w:rPr>
          <w:noProof/>
        </w:rPr>
        <w:drawing>
          <wp:inline distT="0" distB="0" distL="0" distR="0" wp14:anchorId="26C0A373" wp14:editId="474B4ABE">
            <wp:extent cx="2743200" cy="32186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ste Sheet Hom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" r="-1804" b="25291"/>
                    <a:stretch/>
                  </pic:blipFill>
                  <pic:spPr bwMode="auto">
                    <a:xfrm>
                      <a:off x="0" y="0"/>
                      <a:ext cx="2743200" cy="32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01D" w:rsidRDefault="00566E33" w:rsidP="00B0101D">
      <w:pPr>
        <w:pStyle w:val="ListParagraph"/>
        <w:numPr>
          <w:ilvl w:val="0"/>
          <w:numId w:val="18"/>
        </w:numPr>
      </w:pPr>
      <w:r>
        <w:lastRenderedPageBreak/>
        <w:t>Determine if the item wasted is a menu item or an ingredient.</w:t>
      </w:r>
    </w:p>
    <w:p w:rsidR="00566E33" w:rsidRDefault="00566E33" w:rsidP="00B0101D">
      <w:pPr>
        <w:pStyle w:val="ListParagraph"/>
        <w:numPr>
          <w:ilvl w:val="0"/>
          <w:numId w:val="18"/>
        </w:numPr>
      </w:pPr>
      <w:r>
        <w:t xml:space="preserve">Select Add new ingredient </w:t>
      </w:r>
      <w:r w:rsidR="0032568D">
        <w:t>or menu item.</w:t>
      </w:r>
    </w:p>
    <w:p w:rsidR="0032568D" w:rsidRDefault="0032568D" w:rsidP="0032568D">
      <w:pPr>
        <w:pStyle w:val="ListParagraph"/>
        <w:numPr>
          <w:ilvl w:val="0"/>
          <w:numId w:val="18"/>
        </w:numPr>
      </w:pPr>
      <w:r>
        <w:t>Search for the item wasted by entering name in the search box and selecting enter or search</w:t>
      </w:r>
    </w:p>
    <w:p w:rsidR="0032568D" w:rsidRDefault="0032568D" w:rsidP="0032568D">
      <w:pPr>
        <w:pStyle w:val="ListParagraph"/>
      </w:pPr>
    </w:p>
    <w:p w:rsidR="0032568D" w:rsidRDefault="0032568D" w:rsidP="002204F6">
      <w:pPr>
        <w:jc w:val="center"/>
      </w:pPr>
      <w:r>
        <w:rPr>
          <w:noProof/>
        </w:rPr>
        <w:drawing>
          <wp:inline distT="0" distB="0" distL="0" distR="0">
            <wp:extent cx="2880360" cy="21396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arch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8D" w:rsidRDefault="0032568D" w:rsidP="0032568D">
      <w:pPr>
        <w:pStyle w:val="ListParagraph"/>
        <w:jc w:val="center"/>
      </w:pPr>
    </w:p>
    <w:p w:rsidR="0032568D" w:rsidRDefault="0032568D" w:rsidP="0032568D">
      <w:pPr>
        <w:pStyle w:val="ListParagraph"/>
        <w:jc w:val="center"/>
      </w:pPr>
    </w:p>
    <w:p w:rsidR="0032568D" w:rsidRDefault="0032568D" w:rsidP="0032568D">
      <w:pPr>
        <w:pStyle w:val="ListParagraph"/>
        <w:numPr>
          <w:ilvl w:val="0"/>
          <w:numId w:val="18"/>
        </w:numPr>
      </w:pPr>
      <w:r>
        <w:t>Select Item wasted</w:t>
      </w:r>
    </w:p>
    <w:p w:rsidR="0032568D" w:rsidRDefault="0032568D" w:rsidP="0032568D">
      <w:pPr>
        <w:pStyle w:val="ListParagraph"/>
        <w:numPr>
          <w:ilvl w:val="0"/>
          <w:numId w:val="18"/>
        </w:numPr>
      </w:pPr>
      <w:r>
        <w:t xml:space="preserve">Enter the reason </w:t>
      </w:r>
      <w:r w:rsidR="00EA2480">
        <w:t>for the item being wasted, the quantity wasted</w:t>
      </w:r>
      <w:r>
        <w:t xml:space="preserve"> and any comments that are related.</w:t>
      </w:r>
    </w:p>
    <w:p w:rsidR="0032568D" w:rsidRDefault="0032568D" w:rsidP="0032568D">
      <w:pPr>
        <w:pStyle w:val="ListParagraph"/>
        <w:numPr>
          <w:ilvl w:val="1"/>
          <w:numId w:val="18"/>
        </w:numPr>
      </w:pPr>
      <w:r>
        <w:t xml:space="preserve">QTY can be entered by the recipe value or the inventory value. </w:t>
      </w:r>
    </w:p>
    <w:p w:rsidR="00EA2480" w:rsidRDefault="00EA2480" w:rsidP="00EA2480">
      <w:pPr>
        <w:pStyle w:val="ListParagraph"/>
        <w:numPr>
          <w:ilvl w:val="2"/>
          <w:numId w:val="18"/>
        </w:numPr>
      </w:pPr>
      <w:r>
        <w:t xml:space="preserve">Recipe value can be used when quantity wasted is smaller than a case. </w:t>
      </w:r>
    </w:p>
    <w:p w:rsidR="002204F6" w:rsidRDefault="00EA2480" w:rsidP="002204F6">
      <w:pPr>
        <w:pStyle w:val="ListParagraph"/>
        <w:numPr>
          <w:ilvl w:val="2"/>
          <w:numId w:val="18"/>
        </w:numPr>
      </w:pPr>
      <w:r>
        <w:t xml:space="preserve">Inventory value can be used when quantity wasted is a case or more. </w:t>
      </w:r>
    </w:p>
    <w:p w:rsidR="00EA2480" w:rsidRDefault="00EA2480" w:rsidP="001E4423">
      <w:r>
        <w:rPr>
          <w:noProof/>
        </w:rPr>
        <w:drawing>
          <wp:inline distT="0" distB="0" distL="0" distR="0" wp14:anchorId="7B15C76A" wp14:editId="0D9033A2">
            <wp:extent cx="2898775" cy="3038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d Detai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364" cy="303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E8B">
        <w:rPr>
          <w:noProof/>
        </w:rPr>
        <w:t xml:space="preserve">  </w:t>
      </w:r>
      <w:r w:rsidR="00660E8B">
        <w:rPr>
          <w:noProof/>
        </w:rPr>
        <w:drawing>
          <wp:inline distT="0" distB="0" distL="0" distR="0">
            <wp:extent cx="2934335" cy="3055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Item Add N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908" cy="30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2204F6" w:rsidRDefault="002204F6" w:rsidP="002204F6">
      <w:pPr>
        <w:jc w:val="center"/>
      </w:pPr>
    </w:p>
    <w:p w:rsidR="002204F6" w:rsidRDefault="002204F6" w:rsidP="002204F6">
      <w:pPr>
        <w:pStyle w:val="ListParagraph"/>
        <w:numPr>
          <w:ilvl w:val="0"/>
          <w:numId w:val="18"/>
        </w:numPr>
      </w:pPr>
      <w:r>
        <w:lastRenderedPageBreak/>
        <w:t>Select Save Entry</w:t>
      </w:r>
    </w:p>
    <w:p w:rsidR="002204F6" w:rsidRDefault="002204F6" w:rsidP="002204F6">
      <w:pPr>
        <w:pStyle w:val="ListParagraph"/>
        <w:numPr>
          <w:ilvl w:val="0"/>
          <w:numId w:val="18"/>
        </w:numPr>
      </w:pPr>
      <w:r>
        <w:t xml:space="preserve">After saving the items entered are available for viewing.  </w:t>
      </w:r>
    </w:p>
    <w:p w:rsidR="002204F6" w:rsidRDefault="002204F6" w:rsidP="002204F6">
      <w:pPr>
        <w:jc w:val="center"/>
      </w:pPr>
      <w:r>
        <w:rPr>
          <w:noProof/>
        </w:rPr>
        <w:drawing>
          <wp:inline distT="0" distB="0" distL="0" distR="0">
            <wp:extent cx="3621024" cy="2788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e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68D" w:rsidRDefault="0032568D" w:rsidP="0032568D"/>
    <w:p w:rsidR="0032568D" w:rsidRDefault="002204F6" w:rsidP="002204F6">
      <w:pPr>
        <w:pStyle w:val="ListParagraph"/>
        <w:numPr>
          <w:ilvl w:val="0"/>
          <w:numId w:val="18"/>
        </w:numPr>
      </w:pPr>
      <w:r>
        <w:t>After an ingredient or menu item is added the option to “add another” is available.  Select this to ad</w:t>
      </w:r>
      <w:r w:rsidR="00800868">
        <w:t>d an additional ingredient</w:t>
      </w:r>
      <w:r>
        <w:t>.  In example above Chicken fried Chicken.</w:t>
      </w:r>
    </w:p>
    <w:p w:rsidR="002204F6" w:rsidRDefault="002204F6" w:rsidP="002204F6">
      <w:pPr>
        <w:pStyle w:val="ListParagraph"/>
        <w:numPr>
          <w:ilvl w:val="0"/>
          <w:numId w:val="18"/>
        </w:numPr>
      </w:pPr>
      <w:r>
        <w:t>If needing to add another item that has not yet been started select add new ingredient or menu item.</w:t>
      </w:r>
    </w:p>
    <w:p w:rsidR="001A0E2F" w:rsidRDefault="001A0E2F" w:rsidP="002204F6">
      <w:pPr>
        <w:pStyle w:val="ListParagraph"/>
        <w:numPr>
          <w:ilvl w:val="0"/>
          <w:numId w:val="18"/>
        </w:numPr>
      </w:pPr>
      <w:r>
        <w:t>Select the X if entry needs to be deleted.</w:t>
      </w:r>
    </w:p>
    <w:p w:rsidR="002204F6" w:rsidRDefault="002204F6" w:rsidP="002204F6"/>
    <w:p w:rsidR="0032568D" w:rsidRDefault="0032568D" w:rsidP="0032568D">
      <w:pPr>
        <w:pStyle w:val="ListParagraph"/>
      </w:pPr>
    </w:p>
    <w:p w:rsidR="00B0101D" w:rsidRDefault="00B0101D" w:rsidP="00B0101D">
      <w:r>
        <w:t xml:space="preserve"> </w:t>
      </w:r>
    </w:p>
    <w:p w:rsidR="00DF5DFF" w:rsidRDefault="00DF5DFF" w:rsidP="00DF5DFF">
      <w:pPr>
        <w:jc w:val="center"/>
      </w:pPr>
    </w:p>
    <w:p w:rsidR="00C61946" w:rsidRPr="003B7AFA" w:rsidRDefault="00C61946" w:rsidP="00C61946">
      <w:pPr>
        <w:pStyle w:val="ListParagraph"/>
      </w:pPr>
    </w:p>
    <w:bookmarkEnd w:id="6"/>
    <w:p w:rsidR="000379FF" w:rsidRDefault="000379FF" w:rsidP="000379FF"/>
    <w:p w:rsidR="000379FF" w:rsidRDefault="000379FF" w:rsidP="000379FF"/>
    <w:p w:rsidR="000379FF" w:rsidRDefault="000379FF" w:rsidP="000379FF">
      <w:pPr>
        <w:rPr>
          <w:noProof/>
        </w:rPr>
      </w:pPr>
    </w:p>
    <w:p w:rsidR="002E2CE8" w:rsidRPr="00BF73A2" w:rsidRDefault="002E2CE8" w:rsidP="002E2CE8">
      <w:pPr>
        <w:pStyle w:val="ListParagraph"/>
        <w:ind w:left="1440"/>
      </w:pPr>
    </w:p>
    <w:sectPr w:rsidR="002E2CE8" w:rsidRPr="00BF73A2" w:rsidSect="00264B8F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24" w:space="24" w:color="199740"/>
        <w:left w:val="single" w:sz="24" w:space="24" w:color="199740"/>
        <w:bottom w:val="single" w:sz="24" w:space="24" w:color="199740"/>
        <w:right w:val="single" w:sz="24" w:space="24" w:color="1997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C8" w:rsidRDefault="00CF2EC8" w:rsidP="004D6345">
      <w:pPr>
        <w:spacing w:after="0" w:line="240" w:lineRule="auto"/>
      </w:pPr>
      <w:r>
        <w:separator/>
      </w:r>
    </w:p>
  </w:endnote>
  <w:endnote w:type="continuationSeparator" w:id="0">
    <w:p w:rsidR="00CF2EC8" w:rsidRDefault="00CF2EC8" w:rsidP="004D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C8" w:rsidRDefault="00CF2EC8" w:rsidP="004D6345">
      <w:pPr>
        <w:spacing w:after="0" w:line="240" w:lineRule="auto"/>
      </w:pPr>
      <w:r>
        <w:separator/>
      </w:r>
    </w:p>
  </w:footnote>
  <w:footnote w:type="continuationSeparator" w:id="0">
    <w:p w:rsidR="00CF2EC8" w:rsidRDefault="00CF2EC8" w:rsidP="004D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00" w:rsidRPr="00525781" w:rsidRDefault="002C5600" w:rsidP="002C5600">
    <w:pPr>
      <w:spacing w:after="0"/>
      <w:jc w:val="center"/>
      <w:rPr>
        <w:b/>
        <w:i/>
        <w:sz w:val="16"/>
        <w:szCs w:val="16"/>
      </w:rPr>
    </w:pPr>
    <w:r w:rsidRPr="00525781">
      <w:rPr>
        <w:b/>
        <w:i/>
        <w:sz w:val="16"/>
        <w:szCs w:val="16"/>
      </w:rPr>
      <w:t>This information/data contained on this document may not be applicable and/or may vary from your Decision Logic site.</w:t>
    </w:r>
  </w:p>
  <w:p w:rsidR="004D6345" w:rsidRDefault="002C5600" w:rsidP="002C5600">
    <w:pPr>
      <w:pStyle w:val="Header"/>
    </w:pPr>
    <w:r w:rsidRPr="00525781">
      <w:rPr>
        <w:b/>
        <w:i/>
        <w:sz w:val="16"/>
        <w:szCs w:val="16"/>
      </w:rPr>
      <w:t>Changes are periodically made to the information contained herein in the form of updates and/or new editions upon release</w:t>
    </w:r>
  </w:p>
  <w:p w:rsidR="004D6345" w:rsidRDefault="004D6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560"/>
    <w:multiLevelType w:val="hybridMultilevel"/>
    <w:tmpl w:val="9864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3B3"/>
    <w:multiLevelType w:val="hybridMultilevel"/>
    <w:tmpl w:val="1D8E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1ED"/>
    <w:multiLevelType w:val="hybridMultilevel"/>
    <w:tmpl w:val="F222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4EF"/>
    <w:multiLevelType w:val="hybridMultilevel"/>
    <w:tmpl w:val="EB8C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14AB"/>
    <w:multiLevelType w:val="hybridMultilevel"/>
    <w:tmpl w:val="1F1A9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4A99"/>
    <w:multiLevelType w:val="hybridMultilevel"/>
    <w:tmpl w:val="3766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48D7"/>
    <w:multiLevelType w:val="hybridMultilevel"/>
    <w:tmpl w:val="97BC6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54FF"/>
    <w:multiLevelType w:val="hybridMultilevel"/>
    <w:tmpl w:val="F180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5AC"/>
    <w:multiLevelType w:val="hybridMultilevel"/>
    <w:tmpl w:val="9864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5444"/>
    <w:multiLevelType w:val="hybridMultilevel"/>
    <w:tmpl w:val="93DC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2259"/>
    <w:multiLevelType w:val="hybridMultilevel"/>
    <w:tmpl w:val="854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29EE"/>
    <w:multiLevelType w:val="hybridMultilevel"/>
    <w:tmpl w:val="76AE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50D9B"/>
    <w:multiLevelType w:val="hybridMultilevel"/>
    <w:tmpl w:val="B4A22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E641A"/>
    <w:multiLevelType w:val="hybridMultilevel"/>
    <w:tmpl w:val="FD926A34"/>
    <w:lvl w:ilvl="0" w:tplc="D4FC407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29006A"/>
    <w:multiLevelType w:val="hybridMultilevel"/>
    <w:tmpl w:val="9864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14C9A"/>
    <w:multiLevelType w:val="hybridMultilevel"/>
    <w:tmpl w:val="1C44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76854"/>
    <w:multiLevelType w:val="hybridMultilevel"/>
    <w:tmpl w:val="5792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C466D"/>
    <w:multiLevelType w:val="hybridMultilevel"/>
    <w:tmpl w:val="4B58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9"/>
    <w:rsid w:val="000379FF"/>
    <w:rsid w:val="000405C1"/>
    <w:rsid w:val="00046335"/>
    <w:rsid w:val="000705BE"/>
    <w:rsid w:val="000E0CDE"/>
    <w:rsid w:val="000F48AB"/>
    <w:rsid w:val="001319BD"/>
    <w:rsid w:val="00140F54"/>
    <w:rsid w:val="001A0E2F"/>
    <w:rsid w:val="001B60FD"/>
    <w:rsid w:val="001E4423"/>
    <w:rsid w:val="002012A3"/>
    <w:rsid w:val="00205A13"/>
    <w:rsid w:val="002204F6"/>
    <w:rsid w:val="00263B7D"/>
    <w:rsid w:val="00264B8F"/>
    <w:rsid w:val="002768FA"/>
    <w:rsid w:val="002774FF"/>
    <w:rsid w:val="002C5600"/>
    <w:rsid w:val="002C68F2"/>
    <w:rsid w:val="002E2CE8"/>
    <w:rsid w:val="0032568D"/>
    <w:rsid w:val="003B7AFA"/>
    <w:rsid w:val="003D2141"/>
    <w:rsid w:val="00415BEB"/>
    <w:rsid w:val="004203C6"/>
    <w:rsid w:val="00452FCC"/>
    <w:rsid w:val="00476E56"/>
    <w:rsid w:val="00477AF5"/>
    <w:rsid w:val="00482DAC"/>
    <w:rsid w:val="004D6345"/>
    <w:rsid w:val="004F5307"/>
    <w:rsid w:val="00505FC9"/>
    <w:rsid w:val="00546853"/>
    <w:rsid w:val="00565089"/>
    <w:rsid w:val="00566E33"/>
    <w:rsid w:val="00570705"/>
    <w:rsid w:val="00591010"/>
    <w:rsid w:val="005A6B22"/>
    <w:rsid w:val="005B3F6B"/>
    <w:rsid w:val="005E3624"/>
    <w:rsid w:val="006125AC"/>
    <w:rsid w:val="00660E8B"/>
    <w:rsid w:val="0066722C"/>
    <w:rsid w:val="0068272E"/>
    <w:rsid w:val="006A1CA0"/>
    <w:rsid w:val="006A2F82"/>
    <w:rsid w:val="006B7227"/>
    <w:rsid w:val="006C55D3"/>
    <w:rsid w:val="0070631D"/>
    <w:rsid w:val="007A1E93"/>
    <w:rsid w:val="00800868"/>
    <w:rsid w:val="008424D1"/>
    <w:rsid w:val="008944FC"/>
    <w:rsid w:val="008A427F"/>
    <w:rsid w:val="008A5514"/>
    <w:rsid w:val="00900A58"/>
    <w:rsid w:val="009C40F0"/>
    <w:rsid w:val="009D4B60"/>
    <w:rsid w:val="00A05A05"/>
    <w:rsid w:val="00A23A22"/>
    <w:rsid w:val="00A54F43"/>
    <w:rsid w:val="00A84F0A"/>
    <w:rsid w:val="00B0101D"/>
    <w:rsid w:val="00B5308C"/>
    <w:rsid w:val="00B7402D"/>
    <w:rsid w:val="00B93F5A"/>
    <w:rsid w:val="00BE7D00"/>
    <w:rsid w:val="00BF73A2"/>
    <w:rsid w:val="00C25262"/>
    <w:rsid w:val="00C333FC"/>
    <w:rsid w:val="00C61946"/>
    <w:rsid w:val="00C643B2"/>
    <w:rsid w:val="00C8348B"/>
    <w:rsid w:val="00C90CF1"/>
    <w:rsid w:val="00CF2EC8"/>
    <w:rsid w:val="00D33394"/>
    <w:rsid w:val="00D45C98"/>
    <w:rsid w:val="00D56593"/>
    <w:rsid w:val="00DB1833"/>
    <w:rsid w:val="00DE3161"/>
    <w:rsid w:val="00DF5DFF"/>
    <w:rsid w:val="00E04999"/>
    <w:rsid w:val="00E07D2D"/>
    <w:rsid w:val="00E233C1"/>
    <w:rsid w:val="00E36612"/>
    <w:rsid w:val="00E36DB7"/>
    <w:rsid w:val="00E6069E"/>
    <w:rsid w:val="00E84E2B"/>
    <w:rsid w:val="00E87ECD"/>
    <w:rsid w:val="00E94474"/>
    <w:rsid w:val="00EA2480"/>
    <w:rsid w:val="00EB10F5"/>
    <w:rsid w:val="00F04674"/>
    <w:rsid w:val="00F14BFD"/>
    <w:rsid w:val="00F42EAC"/>
    <w:rsid w:val="00F77EF4"/>
    <w:rsid w:val="00FB6266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C1E5F7-3C1F-4B87-882B-F0B3371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E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45"/>
  </w:style>
  <w:style w:type="paragraph" w:styleId="Footer">
    <w:name w:val="footer"/>
    <w:basedOn w:val="Normal"/>
    <w:link w:val="FooterChar"/>
    <w:uiPriority w:val="99"/>
    <w:unhideWhenUsed/>
    <w:rsid w:val="004D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45"/>
  </w:style>
  <w:style w:type="character" w:customStyle="1" w:styleId="Heading3Char">
    <w:name w:val="Heading 3 Char"/>
    <w:basedOn w:val="DefaultParagraphFont"/>
    <w:link w:val="Heading3"/>
    <w:uiPriority w:val="9"/>
    <w:rsid w:val="00C64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2C560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5600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C560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91010"/>
    <w:pPr>
      <w:tabs>
        <w:tab w:val="right" w:leader="dot" w:pos="9350"/>
      </w:tabs>
      <w:spacing w:after="100"/>
      <w:ind w:left="220"/>
    </w:pPr>
    <w:rPr>
      <w:rFonts w:eastAsiaTheme="minorEastAsia" w:cs="Times New Roman"/>
      <w:b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2C560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91010"/>
    <w:pPr>
      <w:tabs>
        <w:tab w:val="right" w:leader="dot" w:pos="9350"/>
      </w:tabs>
      <w:spacing w:after="100"/>
      <w:ind w:left="440"/>
    </w:pPr>
    <w:rPr>
      <w:rFonts w:eastAsiaTheme="minorEastAsia" w:cs="Times New Roman"/>
      <w:noProof/>
    </w:rPr>
  </w:style>
  <w:style w:type="character" w:styleId="Hyperlink">
    <w:name w:val="Hyperlink"/>
    <w:basedOn w:val="DefaultParagraphFont"/>
    <w:uiPriority w:val="99"/>
    <w:unhideWhenUsed/>
    <w:rsid w:val="002C5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CD00-69A3-4139-A842-CADFAF0B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Puhrmann</dc:creator>
  <cp:keywords/>
  <dc:description/>
  <cp:lastModifiedBy>Jenny Egger</cp:lastModifiedBy>
  <cp:revision>9</cp:revision>
  <dcterms:created xsi:type="dcterms:W3CDTF">2014-06-12T21:22:00Z</dcterms:created>
  <dcterms:modified xsi:type="dcterms:W3CDTF">2014-06-17T15:45:00Z</dcterms:modified>
</cp:coreProperties>
</file>